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13" w:rsidRPr="00C91913" w:rsidRDefault="00C91913" w:rsidP="00C91913">
      <w:pPr>
        <w:spacing w:beforeLines="1" w:afterLines="1"/>
        <w:jc w:val="center"/>
        <w:outlineLvl w:val="0"/>
        <w:rPr>
          <w:rFonts w:ascii="Helvetica" w:hAnsi="Helvetica"/>
          <w:b/>
          <w:bCs/>
          <w:color w:val="000000"/>
          <w:kern w:val="36"/>
          <w:sz w:val="22"/>
          <w:szCs w:val="58"/>
        </w:rPr>
      </w:pPr>
      <w:r w:rsidRPr="00C91913">
        <w:rPr>
          <w:rFonts w:ascii="Helvetica" w:hAnsi="Helvetica"/>
          <w:b/>
          <w:bCs/>
          <w:color w:val="000000"/>
          <w:kern w:val="36"/>
          <w:sz w:val="22"/>
          <w:szCs w:val="58"/>
        </w:rPr>
        <w:t>Getting Into the Fossil Record</w:t>
      </w:r>
      <w:r>
        <w:rPr>
          <w:rFonts w:ascii="Helvetica" w:hAnsi="Helvetica"/>
          <w:b/>
          <w:bCs/>
          <w:color w:val="000000"/>
          <w:kern w:val="36"/>
          <w:sz w:val="22"/>
        </w:rPr>
        <w:t xml:space="preserve">: </w:t>
      </w:r>
      <w:r w:rsidRPr="00C91913">
        <w:rPr>
          <w:rFonts w:ascii="Helvetica" w:hAnsi="Helvetica"/>
          <w:b/>
          <w:bCs/>
          <w:color w:val="000000"/>
          <w:kern w:val="36"/>
          <w:sz w:val="22"/>
          <w:szCs w:val="58"/>
        </w:rPr>
        <w:t>Event Cards</w:t>
      </w:r>
      <w:r>
        <w:rPr>
          <w:rFonts w:ascii="Helvetica" w:hAnsi="Helvetica"/>
          <w:b/>
          <w:bCs/>
          <w:color w:val="000000"/>
          <w:kern w:val="36"/>
          <w:sz w:val="22"/>
          <w:szCs w:val="58"/>
        </w:rPr>
        <w:t xml:space="preserve"> to complete and build a flow chart</w:t>
      </w:r>
    </w:p>
    <w:tbl>
      <w:tblPr>
        <w:tblW w:w="5883" w:type="pct"/>
        <w:tblCellSpacing w:w="1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136"/>
        <w:gridCol w:w="5136"/>
      </w:tblGrid>
      <w:tr w:rsidR="00C91913" w:rsidRPr="00C91913" w:rsidTr="00C91913">
        <w:trPr>
          <w:trHeight w:val="2540"/>
          <w:tblCellSpacing w:w="10" w:type="dxa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Times" w:hAnsi="Times"/>
                <w:sz w:val="26"/>
                <w:szCs w:val="26"/>
              </w:rPr>
            </w:pPr>
            <w:r w:rsidRPr="00C91913">
              <w:rPr>
                <w:rFonts w:ascii="Helvetica" w:hAnsi="Helvetica"/>
                <w:b/>
                <w:bCs/>
                <w:sz w:val="26"/>
              </w:rPr>
              <w:t>Frog Dies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Times" w:hAnsi="Times"/>
                <w:sz w:val="26"/>
                <w:szCs w:val="26"/>
              </w:rPr>
            </w:pPr>
            <w:r w:rsidRPr="00C91913">
              <w:rPr>
                <w:rFonts w:ascii="Helvetica" w:hAnsi="Helvetica"/>
                <w:b/>
                <w:bCs/>
                <w:sz w:val="26"/>
              </w:rPr>
              <w:t>Fossil frog is discovered by: </w:t>
            </w:r>
            <w:r w:rsidRPr="00C91913">
              <w:rPr>
                <w:rFonts w:ascii="Helvetica" w:hAnsi="Helvetica"/>
                <w:b/>
                <w:bCs/>
                <w:sz w:val="26"/>
                <w:szCs w:val="26"/>
              </w:rPr>
              <w:br/>
            </w:r>
            <w:r w:rsidRPr="00C91913">
              <w:rPr>
                <w:rFonts w:ascii="Helvetica" w:hAnsi="Helvetica"/>
                <w:b/>
                <w:bCs/>
                <w:sz w:val="26"/>
              </w:rPr>
              <w:t>(who?) (</w:t>
            </w:r>
            <w:proofErr w:type="gramStart"/>
            <w:r w:rsidRPr="00C91913">
              <w:rPr>
                <w:rFonts w:ascii="Helvetica" w:hAnsi="Helvetica"/>
                <w:b/>
                <w:bCs/>
                <w:sz w:val="26"/>
              </w:rPr>
              <w:t>how</w:t>
            </w:r>
            <w:proofErr w:type="gramEnd"/>
            <w:r w:rsidRPr="00C91913">
              <w:rPr>
                <w:rFonts w:ascii="Helvetica" w:hAnsi="Helvetica"/>
                <w:b/>
                <w:bCs/>
                <w:sz w:val="26"/>
              </w:rPr>
              <w:t>?)</w:t>
            </w:r>
          </w:p>
        </w:tc>
      </w:tr>
      <w:tr w:rsidR="00C91913" w:rsidRPr="00C91913" w:rsidTr="00C91913">
        <w:trPr>
          <w:trHeight w:val="2540"/>
          <w:tblCellSpacing w:w="10" w:type="dxa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91913">
              <w:rPr>
                <w:rFonts w:ascii="Helvetica" w:hAnsi="Helvetica"/>
                <w:b/>
                <w:bCs/>
                <w:sz w:val="26"/>
              </w:rPr>
              <w:t>Frog is decomposed by:</w:t>
            </w:r>
          </w:p>
          <w:p w:rsidR="00C91913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C91913">
              <w:rPr>
                <w:rFonts w:ascii="Times" w:hAnsi="Times" w:cs="Times New Roman"/>
                <w:sz w:val="26"/>
                <w:szCs w:val="26"/>
              </w:rPr>
              <w:t>abiotic</w:t>
            </w:r>
            <w:proofErr w:type="spellEnd"/>
            <w:proofErr w:type="gramEnd"/>
            <w:r w:rsidRPr="00C91913">
              <w:rPr>
                <w:rFonts w:ascii="Times" w:hAnsi="Times" w:cs="Times New Roman"/>
                <w:sz w:val="26"/>
                <w:szCs w:val="26"/>
              </w:rPr>
              <w:t xml:space="preserve"> factors such as:</w:t>
            </w:r>
          </w:p>
          <w:p w:rsidR="00000000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6"/>
                <w:szCs w:val="26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 xml:space="preserve">2. </w:t>
            </w:r>
            <w:proofErr w:type="gramStart"/>
            <w:r w:rsidRPr="00C91913">
              <w:rPr>
                <w:rFonts w:ascii="Times" w:hAnsi="Times" w:cs="Times New Roman"/>
                <w:sz w:val="26"/>
                <w:szCs w:val="26"/>
              </w:rPr>
              <w:t>biotic</w:t>
            </w:r>
            <w:proofErr w:type="gramEnd"/>
            <w:r w:rsidRPr="00C91913">
              <w:rPr>
                <w:rFonts w:ascii="Times" w:hAnsi="Times" w:cs="Times New Roman"/>
                <w:sz w:val="26"/>
                <w:szCs w:val="26"/>
              </w:rPr>
              <w:t xml:space="preserve"> factors such as: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Times" w:hAnsi="Times"/>
                <w:sz w:val="26"/>
                <w:szCs w:val="26"/>
              </w:rPr>
            </w:pPr>
            <w:r w:rsidRPr="00C91913">
              <w:rPr>
                <w:rFonts w:ascii="Helvetica" w:hAnsi="Helvetica"/>
                <w:b/>
                <w:bCs/>
                <w:sz w:val="26"/>
              </w:rPr>
              <w:t>Frog fossilizes by: </w:t>
            </w:r>
            <w:r w:rsidRPr="00C91913">
              <w:rPr>
                <w:rFonts w:ascii="Helvetica" w:hAnsi="Helvetica"/>
                <w:b/>
                <w:bCs/>
                <w:sz w:val="26"/>
                <w:szCs w:val="26"/>
              </w:rPr>
              <w:br/>
            </w:r>
            <w:r w:rsidRPr="00C91913">
              <w:rPr>
                <w:rFonts w:ascii="Helvetica" w:hAnsi="Helvetica"/>
                <w:b/>
                <w:bCs/>
                <w:sz w:val="26"/>
              </w:rPr>
              <w:t>(explain how)</w:t>
            </w:r>
          </w:p>
        </w:tc>
      </w:tr>
      <w:tr w:rsidR="00C91913" w:rsidRPr="00C91913" w:rsidTr="00C91913">
        <w:trPr>
          <w:trHeight w:val="2540"/>
          <w:tblCellSpacing w:w="10" w:type="dxa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Times" w:hAnsi="Times"/>
                <w:sz w:val="26"/>
                <w:szCs w:val="26"/>
              </w:rPr>
            </w:pPr>
            <w:proofErr w:type="gramStart"/>
            <w:r w:rsidRPr="00C91913">
              <w:rPr>
                <w:rFonts w:ascii="Helvetica" w:hAnsi="Helvetica"/>
                <w:b/>
                <w:bCs/>
                <w:sz w:val="26"/>
              </w:rPr>
              <w:t>Fossil frog is destroyed by the Earth</w:t>
            </w:r>
            <w:proofErr w:type="gramEnd"/>
            <w:r w:rsidRPr="00C91913">
              <w:rPr>
                <w:rFonts w:ascii="Helvetica" w:hAnsi="Helvetica"/>
                <w:b/>
                <w:bCs/>
                <w:sz w:val="26"/>
              </w:rPr>
              <w:t>: </w:t>
            </w:r>
            <w:r w:rsidRPr="00C91913">
              <w:rPr>
                <w:rFonts w:ascii="Helvetica" w:hAnsi="Helvetica"/>
                <w:b/>
                <w:bCs/>
                <w:sz w:val="26"/>
                <w:szCs w:val="26"/>
              </w:rPr>
              <w:br/>
            </w:r>
            <w:r w:rsidRPr="00C91913">
              <w:rPr>
                <w:rFonts w:ascii="Helvetica" w:hAnsi="Helvetica"/>
                <w:b/>
                <w:bCs/>
                <w:sz w:val="26"/>
              </w:rPr>
              <w:t>(explain each) </w:t>
            </w:r>
            <w:r w:rsidRPr="00C91913">
              <w:rPr>
                <w:rFonts w:ascii="Helvetica" w:hAnsi="Helvetica"/>
                <w:b/>
                <w:bCs/>
                <w:sz w:val="26"/>
                <w:szCs w:val="26"/>
              </w:rPr>
              <w:br/>
            </w:r>
            <w:r w:rsidRPr="00C91913">
              <w:rPr>
                <w:rFonts w:ascii="Helvetica" w:hAnsi="Helvetica"/>
                <w:b/>
                <w:bCs/>
                <w:sz w:val="26"/>
              </w:rPr>
              <w:t xml:space="preserve">1. </w:t>
            </w:r>
            <w:proofErr w:type="gramStart"/>
            <w:r w:rsidRPr="00C91913">
              <w:rPr>
                <w:rFonts w:ascii="Helvetica" w:hAnsi="Helvetica"/>
                <w:b/>
                <w:bCs/>
                <w:sz w:val="26"/>
              </w:rPr>
              <w:t>melted</w:t>
            </w:r>
            <w:proofErr w:type="gramEnd"/>
            <w:r w:rsidRPr="00C91913">
              <w:rPr>
                <w:rFonts w:ascii="Helvetica" w:hAnsi="Helvetica"/>
                <w:b/>
                <w:bCs/>
                <w:sz w:val="26"/>
              </w:rPr>
              <w:t>: </w:t>
            </w:r>
            <w:r w:rsidRPr="00C91913">
              <w:rPr>
                <w:rFonts w:ascii="Helvetica" w:hAnsi="Helvetica"/>
                <w:b/>
                <w:bCs/>
                <w:sz w:val="26"/>
                <w:szCs w:val="26"/>
              </w:rPr>
              <w:br/>
            </w:r>
            <w:r w:rsidRPr="00C91913">
              <w:rPr>
                <w:rFonts w:ascii="Helvetica" w:hAnsi="Helvetica"/>
                <w:b/>
                <w:bCs/>
                <w:sz w:val="26"/>
              </w:rPr>
              <w:t xml:space="preserve">2. </w:t>
            </w:r>
            <w:proofErr w:type="gramStart"/>
            <w:r w:rsidRPr="00C91913">
              <w:rPr>
                <w:rFonts w:ascii="Helvetica" w:hAnsi="Helvetica"/>
                <w:b/>
                <w:bCs/>
                <w:sz w:val="26"/>
              </w:rPr>
              <w:t>moved</w:t>
            </w:r>
            <w:proofErr w:type="gramEnd"/>
            <w:r w:rsidRPr="00C91913">
              <w:rPr>
                <w:rFonts w:ascii="Helvetica" w:hAnsi="Helvetica"/>
                <w:b/>
                <w:bCs/>
                <w:sz w:val="26"/>
              </w:rPr>
              <w:t>: </w:t>
            </w:r>
            <w:r w:rsidRPr="00C91913">
              <w:rPr>
                <w:rFonts w:ascii="Helvetica" w:hAnsi="Helvetica"/>
                <w:b/>
                <w:bCs/>
                <w:sz w:val="26"/>
                <w:szCs w:val="26"/>
              </w:rPr>
              <w:br/>
            </w:r>
            <w:r w:rsidRPr="00C91913">
              <w:rPr>
                <w:rFonts w:ascii="Helvetica" w:hAnsi="Helvetica"/>
                <w:b/>
                <w:bCs/>
                <w:sz w:val="26"/>
              </w:rPr>
              <w:t xml:space="preserve">3. </w:t>
            </w:r>
            <w:proofErr w:type="gramStart"/>
            <w:r w:rsidRPr="00C91913">
              <w:rPr>
                <w:rFonts w:ascii="Helvetica" w:hAnsi="Helvetica"/>
                <w:b/>
                <w:bCs/>
                <w:sz w:val="26"/>
              </w:rPr>
              <w:t>crushed</w:t>
            </w:r>
            <w:proofErr w:type="gramEnd"/>
            <w:r w:rsidRPr="00C91913">
              <w:rPr>
                <w:rFonts w:ascii="Helvetica" w:hAnsi="Helvetica"/>
                <w:b/>
                <w:bCs/>
                <w:sz w:val="26"/>
              </w:rPr>
              <w:t>: </w:t>
            </w:r>
            <w:r w:rsidRPr="00C91913">
              <w:rPr>
                <w:rFonts w:ascii="Helvetica" w:hAnsi="Helvetica"/>
                <w:b/>
                <w:bCs/>
                <w:sz w:val="26"/>
                <w:szCs w:val="26"/>
              </w:rPr>
              <w:br/>
            </w:r>
            <w:r w:rsidRPr="00C91913">
              <w:rPr>
                <w:rFonts w:ascii="Helvetica" w:hAnsi="Helvetica"/>
                <w:b/>
                <w:bCs/>
                <w:sz w:val="26"/>
              </w:rPr>
              <w:t xml:space="preserve">4. </w:t>
            </w:r>
            <w:proofErr w:type="gramStart"/>
            <w:r w:rsidRPr="00C91913">
              <w:rPr>
                <w:rFonts w:ascii="Helvetica" w:hAnsi="Helvetica"/>
                <w:b/>
                <w:bCs/>
                <w:sz w:val="26"/>
              </w:rPr>
              <w:t>eroded</w:t>
            </w:r>
            <w:proofErr w:type="gramEnd"/>
            <w:r w:rsidRPr="00C91913">
              <w:rPr>
                <w:rFonts w:ascii="Helvetica" w:hAnsi="Helvetica"/>
                <w:b/>
                <w:bCs/>
                <w:sz w:val="26"/>
              </w:rPr>
              <w:t>: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91913">
              <w:rPr>
                <w:rFonts w:ascii="Helvetica" w:hAnsi="Helvetica"/>
                <w:b/>
                <w:bCs/>
                <w:sz w:val="26"/>
              </w:rPr>
              <w:t>Fossil frog becomes exposed by:</w:t>
            </w:r>
          </w:p>
          <w:p w:rsidR="00C91913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1.</w:t>
            </w:r>
          </w:p>
          <w:p w:rsidR="00C91913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6"/>
                <w:szCs w:val="26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2.</w:t>
            </w:r>
          </w:p>
          <w:p w:rsidR="00000000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6"/>
                <w:szCs w:val="26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3.</w:t>
            </w:r>
          </w:p>
        </w:tc>
      </w:tr>
      <w:tr w:rsidR="00C91913" w:rsidRPr="00C91913" w:rsidTr="00C91913">
        <w:trPr>
          <w:trHeight w:val="2540"/>
          <w:tblCellSpacing w:w="10" w:type="dxa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91913">
              <w:rPr>
                <w:rFonts w:ascii="Helvetica" w:hAnsi="Helvetica"/>
                <w:b/>
                <w:bCs/>
                <w:sz w:val="26"/>
              </w:rPr>
              <w:t>Frog gets decomposed underground by:</w:t>
            </w:r>
          </w:p>
          <w:p w:rsidR="00C91913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1.</w:t>
            </w:r>
          </w:p>
          <w:p w:rsidR="00000000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6"/>
                <w:szCs w:val="26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2.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91913">
              <w:rPr>
                <w:rFonts w:ascii="Helvetica" w:hAnsi="Helvetica"/>
                <w:b/>
                <w:bCs/>
                <w:sz w:val="26"/>
              </w:rPr>
              <w:t>Fossil frog remains buried because:</w:t>
            </w:r>
          </w:p>
          <w:p w:rsidR="00C91913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1.</w:t>
            </w:r>
          </w:p>
          <w:p w:rsidR="00000000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6"/>
                <w:szCs w:val="26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2.</w:t>
            </w:r>
          </w:p>
        </w:tc>
      </w:tr>
      <w:tr w:rsidR="00C91913" w:rsidRPr="00C91913" w:rsidTr="00C91913">
        <w:trPr>
          <w:trHeight w:val="2540"/>
          <w:tblCellSpacing w:w="10" w:type="dxa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91913">
              <w:rPr>
                <w:rFonts w:ascii="Helvetica" w:hAnsi="Helvetica"/>
                <w:b/>
                <w:bCs/>
                <w:sz w:val="26"/>
              </w:rPr>
              <w:t>Frog gets covered/protected by:</w:t>
            </w:r>
          </w:p>
          <w:p w:rsidR="00C91913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1.</w:t>
            </w:r>
          </w:p>
          <w:p w:rsidR="00C91913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6"/>
                <w:szCs w:val="26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2.</w:t>
            </w:r>
          </w:p>
          <w:p w:rsidR="00000000" w:rsidRPr="00C91913" w:rsidRDefault="00C91913" w:rsidP="00C91913">
            <w:pPr>
              <w:spacing w:beforeLines="1" w:afterLines="1"/>
              <w:rPr>
                <w:rFonts w:ascii="Times" w:hAnsi="Times" w:cs="Times New Roman"/>
                <w:sz w:val="26"/>
                <w:szCs w:val="26"/>
              </w:rPr>
            </w:pPr>
            <w:r w:rsidRPr="00C91913">
              <w:rPr>
                <w:rFonts w:ascii="Times" w:hAnsi="Times" w:cs="Times New Roman"/>
                <w:sz w:val="26"/>
                <w:szCs w:val="26"/>
              </w:rPr>
              <w:t>3.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1913" w:rsidRPr="00C91913" w:rsidRDefault="00C91913" w:rsidP="00C91913">
            <w:pPr>
              <w:rPr>
                <w:rFonts w:ascii="Times" w:hAnsi="Times"/>
                <w:sz w:val="26"/>
                <w:szCs w:val="26"/>
              </w:rPr>
            </w:pPr>
            <w:r w:rsidRPr="00C91913">
              <w:rPr>
                <w:rFonts w:ascii="Times" w:hAnsi="Times"/>
                <w:sz w:val="26"/>
                <w:szCs w:val="26"/>
              </w:rPr>
              <w:t> </w:t>
            </w:r>
          </w:p>
        </w:tc>
      </w:tr>
    </w:tbl>
    <w:p w:rsidR="003D0375" w:rsidRDefault="00C91913"/>
    <w:sectPr w:rsidR="003D0375" w:rsidSect="00C91913">
      <w:pgSz w:w="11900" w:h="16840"/>
      <w:pgMar w:top="567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1913"/>
    <w:rsid w:val="00C919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5"/>
    <w:rPr>
      <w:lang w:val="en-AU"/>
    </w:rPr>
  </w:style>
  <w:style w:type="paragraph" w:styleId="Heading1">
    <w:name w:val="heading 1"/>
    <w:basedOn w:val="Normal"/>
    <w:link w:val="Heading1Char"/>
    <w:uiPriority w:val="9"/>
    <w:rsid w:val="00C9191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913"/>
    <w:rPr>
      <w:rFonts w:ascii="Times" w:hAnsi="Times"/>
      <w:b/>
      <w:kern w:val="36"/>
      <w:sz w:val="48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91913"/>
  </w:style>
  <w:style w:type="character" w:customStyle="1" w:styleId="question">
    <w:name w:val="question"/>
    <w:basedOn w:val="DefaultParagraphFont"/>
    <w:rsid w:val="00C91913"/>
  </w:style>
  <w:style w:type="paragraph" w:styleId="NormalWeb">
    <w:name w:val="Normal (Web)"/>
    <w:basedOn w:val="Normal"/>
    <w:uiPriority w:val="99"/>
    <w:rsid w:val="00C9191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Morritt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Catherine Morritt</cp:lastModifiedBy>
  <cp:revision>1</cp:revision>
  <dcterms:created xsi:type="dcterms:W3CDTF">2013-11-25T22:26:00Z</dcterms:created>
  <dcterms:modified xsi:type="dcterms:W3CDTF">2013-11-25T22:29:00Z</dcterms:modified>
</cp:coreProperties>
</file>